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A540" w14:textId="49A894F3" w:rsidR="00D86996" w:rsidRPr="00B639E6" w:rsidRDefault="0020244E" w:rsidP="00B639E6">
      <w:pPr>
        <w:rPr>
          <w:rFonts w:ascii="Times New Roman" w:hAnsi="Times New Roman" w:cs="Times New Roman"/>
          <w:b/>
          <w:sz w:val="20"/>
          <w:szCs w:val="20"/>
        </w:rPr>
      </w:pPr>
      <w:r w:rsidRPr="00B639E6">
        <w:rPr>
          <w:rFonts w:ascii="Times New Roman" w:hAnsi="Times New Roman" w:cs="Times New Roman"/>
          <w:b/>
          <w:sz w:val="20"/>
          <w:szCs w:val="20"/>
        </w:rPr>
        <w:t xml:space="preserve">Klauzula informacyjna </w:t>
      </w:r>
      <w:r w:rsidR="00B639E6" w:rsidRPr="00B639E6">
        <w:rPr>
          <w:rFonts w:ascii="Times New Roman" w:hAnsi="Times New Roman" w:cs="Times New Roman"/>
          <w:b/>
          <w:sz w:val="20"/>
          <w:szCs w:val="20"/>
        </w:rPr>
        <w:t>-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110FACD3" w14:textId="3267A2CB" w:rsidR="0020244E" w:rsidRPr="00B639E6" w:rsidRDefault="0020244E" w:rsidP="00350336">
      <w:pPr>
        <w:spacing w:after="0"/>
        <w:rPr>
          <w:rFonts w:ascii="Times New Roman" w:eastAsia="Calibri" w:hAnsi="Times New Roman" w:cs="Times New Roman"/>
          <w:iCs/>
          <w:sz w:val="20"/>
          <w:szCs w:val="20"/>
        </w:rPr>
      </w:pPr>
      <w:r w:rsidRPr="00B639E6">
        <w:rPr>
          <w:rFonts w:ascii="Times New Roman" w:eastAsia="Calibri" w:hAnsi="Times New Roman" w:cs="Times New Roman"/>
          <w:iCs/>
          <w:sz w:val="20"/>
          <w:szCs w:val="20"/>
        </w:rPr>
        <w:t xml:space="preserve"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</w:t>
      </w:r>
      <w:r w:rsidR="00E354EA" w:rsidRPr="00B639E6">
        <w:rPr>
          <w:rFonts w:ascii="Times New Roman" w:eastAsia="Calibri" w:hAnsi="Times New Roman" w:cs="Times New Roman"/>
          <w:iCs/>
          <w:sz w:val="20"/>
          <w:szCs w:val="20"/>
        </w:rPr>
        <w:t>(ogólne rozporządzenie o ochronie danych), dalej zwane RODO informuję, iż:</w:t>
      </w:r>
    </w:p>
    <w:p w14:paraId="3B50BE95" w14:textId="580AC0B7" w:rsidR="00E354EA" w:rsidRPr="00B639E6" w:rsidRDefault="0020244E" w:rsidP="003503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Times New Roman" w:hAnsi="Times New Roman" w:cs="Times New Roman"/>
          <w:sz w:val="20"/>
          <w:szCs w:val="20"/>
        </w:rPr>
        <w:t xml:space="preserve">Administratorem danych osobowych </w:t>
      </w:r>
      <w:bookmarkStart w:id="0" w:name="_Hlk84171822"/>
      <w:r w:rsidRPr="00B639E6">
        <w:rPr>
          <w:rFonts w:ascii="Times New Roman" w:eastAsia="Times New Roman" w:hAnsi="Times New Roman" w:cs="Times New Roman"/>
          <w:bCs/>
          <w:sz w:val="20"/>
          <w:szCs w:val="20"/>
        </w:rPr>
        <w:t>jest</w:t>
      </w:r>
      <w:bookmarkEnd w:id="0"/>
      <w:r w:rsidR="00B756A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756A7" w:rsidRPr="00B756A7">
        <w:rPr>
          <w:rFonts w:ascii="Times New Roman" w:hAnsi="Times New Roman" w:cs="Times New Roman"/>
          <w:color w:val="212529"/>
          <w:sz w:val="20"/>
          <w:szCs w:val="20"/>
        </w:rPr>
        <w:t>Zespół Szkolno-Przedszkolny nr 7 w Białymstoku z siedzibą przy ul. Komisji Edukacji Narodowej 1A, 15-687 Białystok, reprezentowana przez Dyrektora</w:t>
      </w:r>
      <w:r w:rsidR="00001DE1" w:rsidRPr="00B756A7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7460A48" w14:textId="59007F6F" w:rsidR="009F5F7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Administrator wyznaczył inspektora ochrony danych osobowych</w:t>
      </w:r>
      <w:r w:rsidR="009F5F7E" w:rsidRPr="00B639E6">
        <w:rPr>
          <w:rFonts w:ascii="Times New Roman" w:eastAsia="Calibri" w:hAnsi="Times New Roman" w:cs="Times New Roman"/>
          <w:sz w:val="20"/>
          <w:szCs w:val="20"/>
        </w:rPr>
        <w:t xml:space="preserve"> (IOD)</w:t>
      </w:r>
      <w:r w:rsidRPr="00B639E6">
        <w:rPr>
          <w:rFonts w:ascii="Times New Roman" w:eastAsia="Calibri" w:hAnsi="Times New Roman" w:cs="Times New Roman"/>
          <w:sz w:val="20"/>
          <w:szCs w:val="20"/>
        </w:rPr>
        <w:t>, z którym może się Pan</w:t>
      </w:r>
      <w:r w:rsidR="00210E93" w:rsidRPr="00B639E6">
        <w:rPr>
          <w:rFonts w:ascii="Times New Roman" w:eastAsia="Calibri" w:hAnsi="Times New Roman" w:cs="Times New Roman"/>
          <w:sz w:val="20"/>
          <w:szCs w:val="20"/>
        </w:rPr>
        <w:t>i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/Pan kontaktować pod adresem e-mail: </w:t>
      </w:r>
      <w:hyperlink r:id="rId7" w:history="1">
        <w:r w:rsidR="00B756A7" w:rsidRPr="00854501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iod.szkoly@um.bialystok.pl</w:t>
        </w:r>
      </w:hyperlink>
      <w:r w:rsidR="00B756A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lub pisemnie na adres Administratora. </w:t>
      </w:r>
    </w:p>
    <w:p w14:paraId="5F334032" w14:textId="77777777" w:rsidR="00A74BF7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w celu wypełnienia obowiązku prawnego ciążącego na administratorze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w związku z realizacją zadań z zakresu zapewnienia dostępności architektonicznej lub informacyjno-komunikacyjnej oraz dostępności cyfrowej osobom ze szczególnymi potrzebami, w tym realizacji wniosków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o zapewnienie dostępności. </w:t>
      </w:r>
    </w:p>
    <w:p w14:paraId="76677E95" w14:textId="664D4280" w:rsidR="00210E93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Podstaw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ą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prawną przetwarzania danych 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osobowych </w:t>
      </w:r>
      <w:r w:rsidR="00B66E36" w:rsidRPr="00B639E6">
        <w:rPr>
          <w:rFonts w:ascii="Times New Roman" w:eastAsia="Calibri" w:hAnsi="Times New Roman" w:cs="Times New Roman"/>
          <w:sz w:val="20"/>
          <w:szCs w:val="20"/>
        </w:rPr>
        <w:t>jest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art. 6 ust. 1 lit. c RODO w związku z ustawą z dnia 19 lipca 2019 r. o zapewnieniu dostępności osobom ze szczególnymi potrzebami, ustawą z dnia 4 kwietnia 2019 r. o dostępności cyfrowej stron internetowych i aplikacji mobilnych podmiotów publicznych, a także ustawą z dnia 14 czerwca 1960 r. Kodeks postępowania administracyjnego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innymi właściwymi przepisami szczególnymi. </w:t>
      </w:r>
    </w:p>
    <w:p w14:paraId="5BE9D4E5" w14:textId="0051437A" w:rsidR="00210E93" w:rsidRPr="00B639E6" w:rsidRDefault="00210E93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Odbiorcami danych osobowych mogą być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inne podmioty, które na podstawie stosownych umów podpisanych z Administratorem lub w oparciu o inny instrument prawny przetwarzają dane osobowe na zlecenie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>.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8964E13" w14:textId="46664694" w:rsidR="00972894" w:rsidRPr="00B639E6" w:rsidRDefault="00972894" w:rsidP="00972894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Pani/Pana dane osobowe nie będą przekazywane do państwa trzeciego ani do organizacji międzynarodowej.</w:t>
      </w:r>
    </w:p>
    <w:p w14:paraId="135087C8" w14:textId="032B5221" w:rsidR="0020244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Dane</w:t>
      </w:r>
      <w:r w:rsidR="00350336" w:rsidRPr="00B639E6">
        <w:rPr>
          <w:rFonts w:ascii="Times New Roman" w:eastAsia="Calibri" w:hAnsi="Times New Roman" w:cs="Times New Roman"/>
          <w:sz w:val="20"/>
          <w:szCs w:val="20"/>
        </w:rPr>
        <w:t xml:space="preserve"> osobowe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będą przetwarzane przez okres niezbędny dla realizacji celu, a następnie dokumentacja będzie archiwizowana przez okres wskazany w Jednolitym Rzeczowym Wykazie Akt</w:t>
      </w:r>
      <w:r w:rsidR="002F7FF2" w:rsidRPr="00B639E6">
        <w:rPr>
          <w:rFonts w:ascii="Times New Roman" w:eastAsia="Calibri" w:hAnsi="Times New Roman" w:cs="Times New Roman"/>
          <w:sz w:val="20"/>
          <w:szCs w:val="20"/>
        </w:rPr>
        <w:t xml:space="preserve"> obowiązującym u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, na mocy ustawy z dnia 14 lipca 1983 r. o narodowym zasobie archiwalnym i archiwach. </w:t>
      </w:r>
    </w:p>
    <w:p w14:paraId="0F65B413" w14:textId="77777777" w:rsidR="00350336" w:rsidRPr="00B639E6" w:rsidRDefault="00350336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bookmarkStart w:id="1" w:name="_Hlk7376800"/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Przysługuje Pani/Panu prawo do: </w:t>
      </w:r>
    </w:p>
    <w:p w14:paraId="4BBA001D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a) dostępu do danych, na zasadach określonych w art. 15 RODO;</w:t>
      </w:r>
    </w:p>
    <w:p w14:paraId="39A32FC1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b) sprostowania danych, na zasadach określonych w art. 16 RODO;</w:t>
      </w:r>
    </w:p>
    <w:p w14:paraId="446BC3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c) usunięcia danych („prawo do bycia zapomnianym”), na zasadach określonych w art. 17 RODO;</w:t>
      </w:r>
    </w:p>
    <w:p w14:paraId="752780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d) ograniczenia przetwarzania, na zasadach określonych w art. 18 RODO.</w:t>
      </w:r>
    </w:p>
    <w:bookmarkEnd w:id="1"/>
    <w:p w14:paraId="266D5A05" w14:textId="77777777" w:rsidR="003B2119" w:rsidRPr="00B639E6" w:rsidRDefault="00350336" w:rsidP="003B211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Prawo wniesienia skargi do Urzędu Ochrony Danych Osobowych przysługuje osobie, której dane przetwarza niezgodnie z prawem Administrator na adres: ul. Stanisława Moniuszki 1A, 00-014 Warszawa, bądź drogą elektroniczną poprzez stronę: </w:t>
      </w:r>
      <w:hyperlink r:id="rId8" w:history="1">
        <w:r w:rsidRPr="00B639E6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https://uodo.gov.pl/pl/p/kontakt</w:t>
        </w:r>
      </w:hyperlink>
    </w:p>
    <w:p w14:paraId="3FA92A51" w14:textId="147EEA07" w:rsidR="00DB481E" w:rsidRPr="00B639E6" w:rsidRDefault="00DB481E" w:rsidP="00DB481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Podanie danych osobowych w zakresie wynikającym z podstaw prawnych jest niezbędne, aby Administrator mógł realizować zadania z zakresu zapewnienia dostępności architektonicznej lub informacyjno-komunikacyjnej osobom ze szczególnymi potrzebami oraz dostępności cyfrowej. Niepodanie danych może wpłynąć na rozpatrzenie oraz realizację Pani/Pana wniosków o zapewnienie dostępności. W przypadku pozostałych danych osobowych, podanie ich jest dobrowolne, jednak w określonych sytuacjach niepodanie ich może skutkować wydłużeniem czasu realizacji wniosków o zapewnienie dostępności.</w:t>
      </w:r>
    </w:p>
    <w:p w14:paraId="63E4D5CC" w14:textId="2C8775F1" w:rsidR="00972894" w:rsidRPr="00B639E6" w:rsidRDefault="00972894" w:rsidP="00972894">
      <w:pPr>
        <w:pStyle w:val="Akapitzlist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Pani/Pana dane osobowe nie będą przetwarzane w sposób zautomatyzowany i nie będą poddawane profilowaniu. </w:t>
      </w:r>
    </w:p>
    <w:p w14:paraId="15A6EB9A" w14:textId="77777777" w:rsidR="00DB481E" w:rsidRPr="00B639E6" w:rsidRDefault="00DB481E" w:rsidP="00DB481E">
      <w:pPr>
        <w:pStyle w:val="Akapitzlist"/>
        <w:ind w:left="360"/>
        <w:rPr>
          <w:rFonts w:ascii="Times New Roman" w:eastAsia="Calibri" w:hAnsi="Times New Roman" w:cs="Times New Roman"/>
          <w:sz w:val="20"/>
          <w:szCs w:val="20"/>
        </w:rPr>
      </w:pPr>
    </w:p>
    <w:p w14:paraId="5D9D2382" w14:textId="77777777" w:rsidR="0020244E" w:rsidRPr="0020244E" w:rsidRDefault="0020244E" w:rsidP="00BA0DD2">
      <w:pPr>
        <w:ind w:left="360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28564F39" w14:textId="77777777" w:rsidR="0020244E" w:rsidRPr="0020244E" w:rsidRDefault="0020244E" w:rsidP="0020244E">
      <w:pPr>
        <w:ind w:left="-284"/>
        <w:rPr>
          <w:rFonts w:ascii="Times New Roman" w:hAnsi="Times New Roman" w:cs="Times New Roman"/>
          <w:b/>
          <w:sz w:val="20"/>
          <w:szCs w:val="20"/>
        </w:rPr>
      </w:pPr>
    </w:p>
    <w:sectPr w:rsidR="0020244E" w:rsidRPr="0020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1F5A" w14:textId="77777777" w:rsidR="001C3976" w:rsidRDefault="001C3976" w:rsidP="003F7C52">
      <w:pPr>
        <w:spacing w:after="0" w:line="240" w:lineRule="auto"/>
      </w:pPr>
      <w:r>
        <w:separator/>
      </w:r>
    </w:p>
  </w:endnote>
  <w:endnote w:type="continuationSeparator" w:id="0">
    <w:p w14:paraId="3861BA99" w14:textId="77777777" w:rsidR="001C3976" w:rsidRDefault="001C3976" w:rsidP="003F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55070" w14:textId="77777777" w:rsidR="001C3976" w:rsidRDefault="001C3976" w:rsidP="003F7C52">
      <w:pPr>
        <w:spacing w:after="0" w:line="240" w:lineRule="auto"/>
      </w:pPr>
      <w:r>
        <w:separator/>
      </w:r>
    </w:p>
  </w:footnote>
  <w:footnote w:type="continuationSeparator" w:id="0">
    <w:p w14:paraId="125B68D7" w14:textId="77777777" w:rsidR="001C3976" w:rsidRDefault="001C3976" w:rsidP="003F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3B26E8A"/>
    <w:multiLevelType w:val="hybridMultilevel"/>
    <w:tmpl w:val="C0DE918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A21059"/>
    <w:multiLevelType w:val="hybridMultilevel"/>
    <w:tmpl w:val="791A73C2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3CA4CA32">
      <w:start w:val="1"/>
      <w:numFmt w:val="lowerLetter"/>
      <w:lvlText w:val="%4."/>
      <w:lvlJc w:val="left"/>
      <w:pPr>
        <w:ind w:left="106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8690E"/>
    <w:multiLevelType w:val="hybridMultilevel"/>
    <w:tmpl w:val="60AE8244"/>
    <w:lvl w:ilvl="0" w:tplc="0968150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60"/>
    <w:rsid w:val="00001DE1"/>
    <w:rsid w:val="0006532A"/>
    <w:rsid w:val="001C3976"/>
    <w:rsid w:val="0020244E"/>
    <w:rsid w:val="00210E93"/>
    <w:rsid w:val="002677AA"/>
    <w:rsid w:val="002F7FF2"/>
    <w:rsid w:val="00350336"/>
    <w:rsid w:val="003B2119"/>
    <w:rsid w:val="003F7C52"/>
    <w:rsid w:val="005D64C1"/>
    <w:rsid w:val="00637B60"/>
    <w:rsid w:val="006D352A"/>
    <w:rsid w:val="006E4194"/>
    <w:rsid w:val="00737174"/>
    <w:rsid w:val="00793350"/>
    <w:rsid w:val="00806833"/>
    <w:rsid w:val="00910625"/>
    <w:rsid w:val="00972894"/>
    <w:rsid w:val="009F5F7E"/>
    <w:rsid w:val="00A74BF7"/>
    <w:rsid w:val="00B448C3"/>
    <w:rsid w:val="00B639E6"/>
    <w:rsid w:val="00B6661F"/>
    <w:rsid w:val="00B66E36"/>
    <w:rsid w:val="00B756A7"/>
    <w:rsid w:val="00BA0DD2"/>
    <w:rsid w:val="00C75AF2"/>
    <w:rsid w:val="00D31794"/>
    <w:rsid w:val="00D86996"/>
    <w:rsid w:val="00DB481E"/>
    <w:rsid w:val="00DC396D"/>
    <w:rsid w:val="00E354EA"/>
    <w:rsid w:val="00E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94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4E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5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5F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C52"/>
  </w:style>
  <w:style w:type="paragraph" w:styleId="Stopka">
    <w:name w:val="footer"/>
    <w:basedOn w:val="Normalny"/>
    <w:link w:val="Stopka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szkoly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2026-09-30T13:37:00Z</dcterms:created>
  <dcterms:modified xsi:type="dcterms:W3CDTF">2026-09-30T13:37:00Z</dcterms:modified>
</cp:coreProperties>
</file>